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D09" w:rsidRDefault="008C6D09" w:rsidP="001244EB">
      <w:pPr>
        <w:pStyle w:val="BodyTex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Minutes of the Special Meeting of the </w:t>
      </w:r>
      <w:r w:rsidR="0074086C">
        <w:rPr>
          <w:rFonts w:ascii="Arial" w:hAnsi="Arial" w:cs="Arial"/>
        </w:rPr>
        <w:t>Calcasieu Ship Channel Funding Management Board</w:t>
      </w:r>
      <w:r>
        <w:rPr>
          <w:rFonts w:ascii="Arial" w:hAnsi="Arial" w:cs="Arial"/>
        </w:rPr>
        <w:t xml:space="preserve"> held at </w:t>
      </w:r>
      <w:r w:rsidR="00F45893">
        <w:rPr>
          <w:rFonts w:ascii="Arial" w:hAnsi="Arial" w:cs="Arial"/>
        </w:rPr>
        <w:t>1</w:t>
      </w:r>
      <w:r w:rsidR="00384FB5">
        <w:rPr>
          <w:rFonts w:ascii="Arial" w:hAnsi="Arial" w:cs="Arial"/>
        </w:rPr>
        <w:t>1</w:t>
      </w:r>
      <w:r w:rsidR="00FE2127">
        <w:rPr>
          <w:rFonts w:ascii="Arial" w:hAnsi="Arial" w:cs="Arial"/>
        </w:rPr>
        <w:t>:</w:t>
      </w:r>
      <w:r w:rsidR="00384FB5">
        <w:rPr>
          <w:rFonts w:ascii="Arial" w:hAnsi="Arial" w:cs="Arial"/>
        </w:rPr>
        <w:t>3</w:t>
      </w:r>
      <w:r w:rsidR="00FE2127">
        <w:rPr>
          <w:rFonts w:ascii="Arial" w:hAnsi="Arial" w:cs="Arial"/>
        </w:rPr>
        <w:t xml:space="preserve">0 </w:t>
      </w:r>
      <w:r w:rsidR="0074086C">
        <w:rPr>
          <w:rFonts w:ascii="Arial" w:hAnsi="Arial" w:cs="Arial"/>
        </w:rPr>
        <w:t>A</w:t>
      </w:r>
      <w:r w:rsidR="00B32EBC">
        <w:rPr>
          <w:rFonts w:ascii="Arial" w:hAnsi="Arial" w:cs="Arial"/>
        </w:rPr>
        <w:t xml:space="preserve">.M., </w:t>
      </w:r>
      <w:r w:rsidR="00384FB5">
        <w:rPr>
          <w:rFonts w:ascii="Arial" w:hAnsi="Arial" w:cs="Arial"/>
        </w:rPr>
        <w:t>March 18, 2021</w:t>
      </w:r>
      <w:r>
        <w:rPr>
          <w:rFonts w:ascii="Arial" w:hAnsi="Arial" w:cs="Arial"/>
        </w:rPr>
        <w:t xml:space="preserve"> in the Board Room of the </w:t>
      </w:r>
      <w:r w:rsidR="00150A92">
        <w:rPr>
          <w:rFonts w:ascii="Arial" w:hAnsi="Arial" w:cs="Arial"/>
        </w:rPr>
        <w:t>Port</w:t>
      </w:r>
      <w:r>
        <w:rPr>
          <w:rFonts w:ascii="Arial" w:hAnsi="Arial" w:cs="Arial"/>
        </w:rPr>
        <w:t xml:space="preserve"> of Lake Charles located at </w:t>
      </w:r>
      <w:r w:rsidR="00717686">
        <w:rPr>
          <w:rFonts w:ascii="Arial" w:hAnsi="Arial" w:cs="Arial"/>
        </w:rPr>
        <w:t xml:space="preserve">1611 W. Sallier St., </w:t>
      </w:r>
      <w:r>
        <w:rPr>
          <w:rFonts w:ascii="Arial" w:hAnsi="Arial" w:cs="Arial"/>
        </w:rPr>
        <w:t>Lake Charles, Louisiana</w:t>
      </w:r>
      <w:r w:rsidR="00717686">
        <w:rPr>
          <w:rFonts w:ascii="Arial" w:hAnsi="Arial" w:cs="Arial"/>
        </w:rPr>
        <w:t>.</w:t>
      </w:r>
    </w:p>
    <w:p w:rsidR="008C6D09" w:rsidRDefault="008C6D09">
      <w:pPr>
        <w:jc w:val="both"/>
        <w:rPr>
          <w:rFonts w:ascii="Arial" w:hAnsi="Arial" w:cs="Arial"/>
        </w:rPr>
      </w:pPr>
    </w:p>
    <w:p w:rsidR="008C6D09" w:rsidRDefault="008C6D0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8C6D09" w:rsidRDefault="008C6D09">
      <w:pPr>
        <w:jc w:val="both"/>
        <w:rPr>
          <w:rFonts w:ascii="Arial" w:hAnsi="Arial" w:cs="Arial"/>
        </w:rPr>
      </w:pPr>
    </w:p>
    <w:p w:rsidR="006C59E2" w:rsidRDefault="008C6D09" w:rsidP="007408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086C">
        <w:rPr>
          <w:rFonts w:ascii="Arial" w:hAnsi="Arial" w:cs="Arial"/>
        </w:rPr>
        <w:t>Charles Harper, President</w:t>
      </w:r>
    </w:p>
    <w:p w:rsidR="0074086C" w:rsidRDefault="0074086C" w:rsidP="007408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Richert Self, Vice President</w:t>
      </w:r>
    </w:p>
    <w:p w:rsidR="0074086C" w:rsidRDefault="0074086C" w:rsidP="007408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Renee Lapeyrolerie, Secretary/Treasurer</w:t>
      </w:r>
      <w:r w:rsidR="0052760A">
        <w:rPr>
          <w:rFonts w:ascii="Arial" w:hAnsi="Arial" w:cs="Arial"/>
        </w:rPr>
        <w:t xml:space="preserve"> (by phone)</w:t>
      </w:r>
    </w:p>
    <w:p w:rsidR="008047A2" w:rsidRDefault="008047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6D09" w:rsidRDefault="008A7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0AC3" w:rsidRDefault="00A50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A50AC3" w:rsidRDefault="00A50AC3">
      <w:pPr>
        <w:jc w:val="both"/>
        <w:rPr>
          <w:rFonts w:ascii="Arial" w:hAnsi="Arial" w:cs="Arial"/>
        </w:rPr>
      </w:pPr>
    </w:p>
    <w:p w:rsidR="00430E6A" w:rsidRDefault="0074086C" w:rsidP="00430E6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="0051578A">
        <w:rPr>
          <w:rFonts w:ascii="Arial" w:hAnsi="Arial" w:cs="Arial"/>
        </w:rPr>
        <w:tab/>
      </w:r>
    </w:p>
    <w:p w:rsidR="00A50AC3" w:rsidRDefault="008A7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3DEF">
        <w:rPr>
          <w:rFonts w:ascii="Arial" w:hAnsi="Arial" w:cs="Arial"/>
        </w:rPr>
        <w:t xml:space="preserve"> </w:t>
      </w:r>
    </w:p>
    <w:p w:rsidR="00717686" w:rsidRDefault="00717686">
      <w:pPr>
        <w:jc w:val="both"/>
        <w:rPr>
          <w:rFonts w:ascii="Arial" w:hAnsi="Arial" w:cs="Arial"/>
        </w:rPr>
      </w:pPr>
    </w:p>
    <w:p w:rsidR="00691800" w:rsidRDefault="00691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</w:t>
      </w:r>
      <w:r w:rsidR="00B841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present:</w:t>
      </w:r>
    </w:p>
    <w:p w:rsidR="00691800" w:rsidRDefault="00691800">
      <w:pPr>
        <w:jc w:val="both"/>
        <w:rPr>
          <w:rFonts w:ascii="Arial" w:hAnsi="Arial" w:cs="Arial"/>
        </w:rPr>
      </w:pPr>
    </w:p>
    <w:p w:rsidR="0074086C" w:rsidRDefault="00691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086C">
        <w:rPr>
          <w:rFonts w:ascii="Arial" w:hAnsi="Arial" w:cs="Arial"/>
        </w:rPr>
        <w:t>Jon Ringo, General Counsel</w:t>
      </w:r>
    </w:p>
    <w:p w:rsidR="0074086C" w:rsidRDefault="007408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Channing Hayden, Director of Navigation</w:t>
      </w:r>
    </w:p>
    <w:p w:rsidR="00691800" w:rsidRDefault="0074086C" w:rsidP="004D02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1800" w:rsidRDefault="00691800">
      <w:pPr>
        <w:jc w:val="both"/>
        <w:rPr>
          <w:rFonts w:ascii="Arial" w:hAnsi="Arial" w:cs="Arial"/>
        </w:rPr>
      </w:pPr>
    </w:p>
    <w:p w:rsidR="008C6D09" w:rsidRDefault="007408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Harper called </w:t>
      </w:r>
      <w:r w:rsidR="008C6D09">
        <w:rPr>
          <w:rFonts w:ascii="Arial" w:hAnsi="Arial" w:cs="Arial"/>
        </w:rPr>
        <w:t xml:space="preserve">the meeting to order at </w:t>
      </w:r>
      <w:r w:rsidR="00F45893">
        <w:rPr>
          <w:rFonts w:ascii="Arial" w:hAnsi="Arial" w:cs="Arial"/>
        </w:rPr>
        <w:t>1</w:t>
      </w:r>
      <w:r w:rsidR="004D0269">
        <w:rPr>
          <w:rFonts w:ascii="Arial" w:hAnsi="Arial" w:cs="Arial"/>
        </w:rPr>
        <w:t>1</w:t>
      </w:r>
      <w:r w:rsidR="008C6D09">
        <w:rPr>
          <w:rFonts w:ascii="Arial" w:hAnsi="Arial" w:cs="Arial"/>
        </w:rPr>
        <w:t>:</w:t>
      </w:r>
      <w:r w:rsidR="004D0269">
        <w:rPr>
          <w:rFonts w:ascii="Arial" w:hAnsi="Arial" w:cs="Arial"/>
        </w:rPr>
        <w:t>34</w:t>
      </w:r>
      <w:r w:rsidR="00E64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8C6D09">
        <w:rPr>
          <w:rFonts w:ascii="Arial" w:hAnsi="Arial" w:cs="Arial"/>
        </w:rPr>
        <w:t xml:space="preserve">.M. </w:t>
      </w:r>
    </w:p>
    <w:p w:rsidR="0085280D" w:rsidRDefault="0085280D" w:rsidP="0085280D">
      <w:pPr>
        <w:ind w:left="720" w:right="720"/>
        <w:jc w:val="both"/>
        <w:rPr>
          <w:rFonts w:ascii="Arial" w:hAnsi="Arial" w:cs="Arial"/>
        </w:rPr>
      </w:pPr>
    </w:p>
    <w:p w:rsidR="0051578A" w:rsidRDefault="0051578A" w:rsidP="0051578A">
      <w:pPr>
        <w:ind w:right="72" w:firstLine="720"/>
        <w:jc w:val="both"/>
        <w:rPr>
          <w:rFonts w:ascii="Arial" w:hAnsi="Arial" w:cs="Arial"/>
        </w:rPr>
      </w:pPr>
      <w:bookmarkStart w:id="1" w:name="_Hlk62453623"/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51578A" w:rsidRDefault="003A090F" w:rsidP="00E74D1C">
      <w:pPr>
        <w:ind w:left="1440" w:right="97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1578A">
        <w:rPr>
          <w:rFonts w:ascii="Arial" w:hAnsi="Arial" w:cs="Arial"/>
        </w:rPr>
        <w:t xml:space="preserve">.   </w:t>
      </w:r>
      <w:r w:rsidR="00E74D1C">
        <w:rPr>
          <w:rFonts w:ascii="Arial" w:hAnsi="Arial" w:cs="Arial"/>
        </w:rPr>
        <w:t xml:space="preserve"> </w:t>
      </w:r>
      <w:r w:rsidR="004D0269">
        <w:rPr>
          <w:rFonts w:ascii="Arial" w:hAnsi="Arial" w:cs="Arial"/>
        </w:rPr>
        <w:t>Approval of the November 19, 2020 Meeting Minutes</w:t>
      </w:r>
      <w:r w:rsidR="0051578A">
        <w:rPr>
          <w:rFonts w:ascii="Arial" w:hAnsi="Arial" w:cs="Arial"/>
        </w:rPr>
        <w:t>.</w:t>
      </w:r>
    </w:p>
    <w:p w:rsidR="0051578A" w:rsidRDefault="0051578A" w:rsidP="0051578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bookmarkEnd w:id="1"/>
    <w:p w:rsidR="0051578A" w:rsidRDefault="0051578A" w:rsidP="0051578A">
      <w:pPr>
        <w:pStyle w:val="BodyText"/>
        <w:rPr>
          <w:rFonts w:ascii="Arial" w:hAnsi="Arial" w:cs="Arial"/>
        </w:rPr>
      </w:pPr>
    </w:p>
    <w:p w:rsidR="0051578A" w:rsidRDefault="0052760A" w:rsidP="0051578A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</w:t>
      </w:r>
      <w:r w:rsidR="00C379DF">
        <w:rPr>
          <w:rFonts w:ascii="Arial" w:hAnsi="Arial" w:cs="Arial"/>
        </w:rPr>
        <w:t xml:space="preserve">offered a motion </w:t>
      </w:r>
      <w:r>
        <w:rPr>
          <w:rFonts w:ascii="Arial" w:hAnsi="Arial" w:cs="Arial"/>
        </w:rPr>
        <w:t xml:space="preserve">to approve </w:t>
      </w:r>
      <w:r w:rsidR="002D496E">
        <w:rPr>
          <w:rFonts w:ascii="Arial" w:hAnsi="Arial" w:cs="Arial"/>
        </w:rPr>
        <w:t>the November 19, 2020 Meeting Minutes</w:t>
      </w:r>
      <w:r w:rsidR="00B841FC">
        <w:rPr>
          <w:rFonts w:ascii="Arial" w:hAnsi="Arial" w:cs="Arial"/>
        </w:rPr>
        <w:t xml:space="preserve">.  </w:t>
      </w:r>
      <w:r w:rsidR="00C379DF">
        <w:rPr>
          <w:rFonts w:ascii="Arial" w:hAnsi="Arial" w:cs="Arial"/>
        </w:rPr>
        <w:t>M</w:t>
      </w:r>
      <w:r>
        <w:rPr>
          <w:rFonts w:ascii="Arial" w:hAnsi="Arial" w:cs="Arial"/>
        </w:rPr>
        <w:t>s</w:t>
      </w:r>
      <w:r w:rsidR="00C379D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Lapeyrolerie </w:t>
      </w:r>
      <w:r w:rsidR="0051578A">
        <w:rPr>
          <w:rFonts w:ascii="Arial" w:hAnsi="Arial" w:cs="Arial"/>
        </w:rPr>
        <w:t xml:space="preserve">seconded the motion and it carried unanimously. </w:t>
      </w:r>
    </w:p>
    <w:p w:rsidR="0052760A" w:rsidRDefault="0052760A" w:rsidP="0051578A">
      <w:pPr>
        <w:ind w:right="72"/>
        <w:jc w:val="both"/>
        <w:rPr>
          <w:rFonts w:ascii="Arial" w:hAnsi="Arial" w:cs="Arial"/>
        </w:rPr>
      </w:pPr>
    </w:p>
    <w:p w:rsidR="0052760A" w:rsidRDefault="0052760A" w:rsidP="0052760A">
      <w:pPr>
        <w:ind w:right="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52760A" w:rsidRDefault="0052760A" w:rsidP="0052760A">
      <w:pPr>
        <w:pStyle w:val="BodyText"/>
        <w:ind w:left="1440" w:right="972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2.     </w:t>
      </w:r>
      <w:r w:rsidR="009339FE">
        <w:rPr>
          <w:rFonts w:ascii="Arial" w:hAnsi="Arial" w:cs="Arial"/>
        </w:rPr>
        <w:t xml:space="preserve">    </w:t>
      </w:r>
      <w:r w:rsidR="002D496E">
        <w:rPr>
          <w:rFonts w:ascii="Arial" w:hAnsi="Arial" w:cs="Arial"/>
        </w:rPr>
        <w:t>Update regarding 2020 payments and 2021 invoicing.</w:t>
      </w:r>
    </w:p>
    <w:p w:rsidR="0052760A" w:rsidRDefault="0052760A" w:rsidP="0052760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2D496E" w:rsidRDefault="002D496E" w:rsidP="0051578A">
      <w:pPr>
        <w:ind w:right="72"/>
        <w:jc w:val="both"/>
        <w:rPr>
          <w:rFonts w:ascii="Arial" w:hAnsi="Arial" w:cs="Arial"/>
        </w:rPr>
      </w:pPr>
    </w:p>
    <w:p w:rsidR="002D496E" w:rsidRDefault="007425B5" w:rsidP="0051578A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Ringo stated </w:t>
      </w:r>
      <w:r w:rsidR="000E2F34">
        <w:rPr>
          <w:rFonts w:ascii="Arial" w:hAnsi="Arial" w:cs="Arial"/>
        </w:rPr>
        <w:t>they have received all payments for the year</w:t>
      </w:r>
      <w:r>
        <w:rPr>
          <w:rFonts w:ascii="Arial" w:hAnsi="Arial" w:cs="Arial"/>
        </w:rPr>
        <w:t xml:space="preserve"> 2020. </w:t>
      </w:r>
      <w:r w:rsidR="00B442E1">
        <w:rPr>
          <w:rFonts w:ascii="Arial" w:hAnsi="Arial" w:cs="Arial"/>
        </w:rPr>
        <w:t xml:space="preserve">They have also received a payment from the State of Louisiana and from the Port of Lake Charles.  </w:t>
      </w:r>
      <w:r>
        <w:rPr>
          <w:rFonts w:ascii="Arial" w:hAnsi="Arial" w:cs="Arial"/>
        </w:rPr>
        <w:t xml:space="preserve">They are currently </w:t>
      </w:r>
      <w:r w:rsidR="00B442E1">
        <w:rPr>
          <w:rFonts w:ascii="Arial" w:hAnsi="Arial" w:cs="Arial"/>
        </w:rPr>
        <w:t>in the process of invoicing the industry partners for 2021. It is a complicated process of getting an estimated ship count</w:t>
      </w:r>
      <w:r w:rsidR="008F478B">
        <w:rPr>
          <w:rFonts w:ascii="Arial" w:hAnsi="Arial" w:cs="Arial"/>
        </w:rPr>
        <w:t xml:space="preserve"> for</w:t>
      </w:r>
      <w:r w:rsidR="00B442E1">
        <w:rPr>
          <w:rFonts w:ascii="Arial" w:hAnsi="Arial" w:cs="Arial"/>
        </w:rPr>
        <w:t xml:space="preserve"> 2021. They also have to true up the 2020 numbers. They intend to do all of that</w:t>
      </w:r>
      <w:r w:rsidR="00713A05">
        <w:rPr>
          <w:rFonts w:ascii="Arial" w:hAnsi="Arial" w:cs="Arial"/>
        </w:rPr>
        <w:t xml:space="preserve"> in</w:t>
      </w:r>
      <w:r w:rsidR="00B442E1">
        <w:rPr>
          <w:rFonts w:ascii="Arial" w:hAnsi="Arial" w:cs="Arial"/>
        </w:rPr>
        <w:t xml:space="preserve"> the same invoice. They are working through that process with their </w:t>
      </w:r>
      <w:r w:rsidR="00713A05">
        <w:rPr>
          <w:rFonts w:ascii="Arial" w:hAnsi="Arial" w:cs="Arial"/>
        </w:rPr>
        <w:t>e</w:t>
      </w:r>
      <w:r w:rsidR="00B442E1">
        <w:rPr>
          <w:rFonts w:ascii="Arial" w:hAnsi="Arial" w:cs="Arial"/>
        </w:rPr>
        <w:t>nergy partners. It is going well, but will take a couple of weeks to get those counts in to get the invoices out.</w:t>
      </w:r>
    </w:p>
    <w:p w:rsidR="00B442E1" w:rsidRDefault="00B442E1" w:rsidP="0051578A">
      <w:pPr>
        <w:ind w:right="72"/>
        <w:jc w:val="both"/>
        <w:rPr>
          <w:rFonts w:ascii="Arial" w:hAnsi="Arial" w:cs="Arial"/>
        </w:rPr>
      </w:pPr>
    </w:p>
    <w:p w:rsidR="00B442E1" w:rsidRDefault="00B442E1" w:rsidP="0051578A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As far as the state</w:t>
      </w:r>
      <w:r w:rsidR="00713A05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portion goes, they are working with the legislative process. He does not anticipate any problems. </w:t>
      </w:r>
      <w:r w:rsidR="00713A05">
        <w:rPr>
          <w:rFonts w:ascii="Arial" w:hAnsi="Arial" w:cs="Arial"/>
        </w:rPr>
        <w:t>The Port w</w:t>
      </w:r>
      <w:r>
        <w:rPr>
          <w:rFonts w:ascii="Arial" w:hAnsi="Arial" w:cs="Arial"/>
        </w:rPr>
        <w:t>ill have its money available as well.  That should complete the year 2021.</w:t>
      </w:r>
    </w:p>
    <w:p w:rsidR="00B442E1" w:rsidRDefault="00B442E1" w:rsidP="0052760A">
      <w:pPr>
        <w:ind w:right="72" w:firstLine="720"/>
        <w:jc w:val="both"/>
        <w:rPr>
          <w:rFonts w:ascii="Arial" w:hAnsi="Arial" w:cs="Arial"/>
        </w:rPr>
      </w:pPr>
    </w:p>
    <w:p w:rsidR="0052760A" w:rsidRDefault="0052760A" w:rsidP="0052760A">
      <w:pPr>
        <w:ind w:right="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52760A" w:rsidRDefault="0052760A" w:rsidP="00B442E1">
      <w:pPr>
        <w:ind w:left="1440" w:right="88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  </w:t>
      </w:r>
      <w:r w:rsidR="00BF10C7">
        <w:rPr>
          <w:rFonts w:ascii="Arial" w:hAnsi="Arial" w:cs="Arial"/>
        </w:rPr>
        <w:t xml:space="preserve"> </w:t>
      </w:r>
      <w:r w:rsidR="00BF3A03">
        <w:rPr>
          <w:rFonts w:ascii="Arial" w:hAnsi="Arial" w:cs="Arial"/>
        </w:rPr>
        <w:t xml:space="preserve"> </w:t>
      </w:r>
      <w:r w:rsidR="002D496E">
        <w:rPr>
          <w:rFonts w:ascii="Arial" w:hAnsi="Arial" w:cs="Arial"/>
        </w:rPr>
        <w:t>Discussion of the obligations of the not-federal sponsor invoicing for 2022 and 2023.</w:t>
      </w:r>
    </w:p>
    <w:p w:rsidR="0052760A" w:rsidRDefault="0052760A" w:rsidP="0052760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52760A" w:rsidRDefault="0052760A" w:rsidP="0052760A">
      <w:pPr>
        <w:pStyle w:val="BodyText"/>
        <w:rPr>
          <w:rFonts w:ascii="Arial" w:hAnsi="Arial" w:cs="Arial"/>
        </w:rPr>
      </w:pPr>
    </w:p>
    <w:p w:rsidR="005A42F6" w:rsidRDefault="00B442E1" w:rsidP="0052760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Hayden presented a video showing the </w:t>
      </w:r>
      <w:r w:rsidR="00BC3283">
        <w:rPr>
          <w:rFonts w:ascii="Arial" w:hAnsi="Arial" w:cs="Arial"/>
        </w:rPr>
        <w:t xml:space="preserve">expansion </w:t>
      </w:r>
      <w:r>
        <w:rPr>
          <w:rFonts w:ascii="Arial" w:hAnsi="Arial" w:cs="Arial"/>
        </w:rPr>
        <w:t>of disposal sites</w:t>
      </w:r>
      <w:r w:rsidR="00713A05">
        <w:rPr>
          <w:rFonts w:ascii="Arial" w:hAnsi="Arial" w:cs="Arial"/>
        </w:rPr>
        <w:t xml:space="preserve"> D and </w:t>
      </w:r>
      <w:r w:rsidR="00BC3283">
        <w:rPr>
          <w:rFonts w:ascii="Arial" w:hAnsi="Arial" w:cs="Arial"/>
        </w:rPr>
        <w:t>E</w:t>
      </w:r>
      <w:r>
        <w:rPr>
          <w:rFonts w:ascii="Arial" w:hAnsi="Arial" w:cs="Arial"/>
        </w:rPr>
        <w:t>.  The committee previously approved expenditure of $6 million as the nonfederal match for the project to expand the</w:t>
      </w:r>
      <w:r w:rsidR="00BC328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="00BC3283">
        <w:rPr>
          <w:rFonts w:ascii="Arial" w:hAnsi="Arial" w:cs="Arial"/>
        </w:rPr>
        <w:t>Calcas</w:t>
      </w:r>
      <w:r w:rsidR="006E4D78">
        <w:rPr>
          <w:rFonts w:ascii="Arial" w:hAnsi="Arial" w:cs="Arial"/>
        </w:rPr>
        <w:t>i</w:t>
      </w:r>
      <w:r w:rsidR="00BC3283">
        <w:rPr>
          <w:rFonts w:ascii="Arial" w:hAnsi="Arial" w:cs="Arial"/>
        </w:rPr>
        <w:t xml:space="preserve">eu Lake </w:t>
      </w:r>
      <w:r>
        <w:rPr>
          <w:rFonts w:ascii="Arial" w:hAnsi="Arial" w:cs="Arial"/>
        </w:rPr>
        <w:t>disposal sites out to the rock wall.</w:t>
      </w:r>
    </w:p>
    <w:p w:rsidR="00B442E1" w:rsidRDefault="00B442E1" w:rsidP="0052760A">
      <w:pPr>
        <w:pStyle w:val="BodyText"/>
        <w:rPr>
          <w:rFonts w:ascii="Arial" w:hAnsi="Arial" w:cs="Arial"/>
        </w:rPr>
      </w:pPr>
    </w:p>
    <w:p w:rsidR="00B442E1" w:rsidRDefault="00347CC3" w:rsidP="0052760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Hayden said that as far as FY 22, they have not seen the budget yet from the </w:t>
      </w:r>
      <w:r w:rsidR="00713A0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resident. He hopes there is $9 million in the budget for construction.  </w:t>
      </w:r>
      <w:r w:rsidR="00713A05">
        <w:rPr>
          <w:rFonts w:ascii="Arial" w:hAnsi="Arial" w:cs="Arial"/>
        </w:rPr>
        <w:t>The r</w:t>
      </w:r>
      <w:r>
        <w:rPr>
          <w:rFonts w:ascii="Arial" w:hAnsi="Arial" w:cs="Arial"/>
        </w:rPr>
        <w:t>equired nonfederal match to that will be $3 million.</w:t>
      </w:r>
    </w:p>
    <w:p w:rsidR="00347CC3" w:rsidRDefault="00347CC3" w:rsidP="0052760A">
      <w:pPr>
        <w:pStyle w:val="BodyText"/>
        <w:rPr>
          <w:rFonts w:ascii="Arial" w:hAnsi="Arial" w:cs="Arial"/>
        </w:rPr>
      </w:pPr>
    </w:p>
    <w:p w:rsidR="00347CC3" w:rsidRDefault="00347CC3" w:rsidP="0052760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next </w:t>
      </w:r>
      <w:r w:rsidR="00BC3283">
        <w:rPr>
          <w:rFonts w:ascii="Arial" w:hAnsi="Arial" w:cs="Arial"/>
        </w:rPr>
        <w:t>site</w:t>
      </w:r>
      <w:r>
        <w:rPr>
          <w:rFonts w:ascii="Arial" w:hAnsi="Arial" w:cs="Arial"/>
        </w:rPr>
        <w:t xml:space="preserve"> after </w:t>
      </w:r>
      <w:r w:rsidR="00BC3283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D is </w:t>
      </w:r>
      <w:r w:rsidR="00BC328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isposal </w:t>
      </w:r>
      <w:r w:rsidR="00BC3283">
        <w:rPr>
          <w:rFonts w:ascii="Arial" w:hAnsi="Arial" w:cs="Arial"/>
        </w:rPr>
        <w:t xml:space="preserve">Area </w:t>
      </w:r>
      <w:r>
        <w:rPr>
          <w:rFonts w:ascii="Arial" w:hAnsi="Arial" w:cs="Arial"/>
        </w:rPr>
        <w:t xml:space="preserve">three. That will be the next </w:t>
      </w:r>
      <w:r w:rsidR="00BC3283">
        <w:rPr>
          <w:rFonts w:ascii="Arial" w:hAnsi="Arial" w:cs="Arial"/>
        </w:rPr>
        <w:t>project to</w:t>
      </w:r>
      <w:r>
        <w:rPr>
          <w:rFonts w:ascii="Arial" w:hAnsi="Arial" w:cs="Arial"/>
        </w:rPr>
        <w:t xml:space="preserve"> come </w:t>
      </w:r>
      <w:r w:rsidR="00BC3283">
        <w:rPr>
          <w:rFonts w:ascii="Arial" w:hAnsi="Arial" w:cs="Arial"/>
        </w:rPr>
        <w:t>before</w:t>
      </w:r>
      <w:r>
        <w:rPr>
          <w:rFonts w:ascii="Arial" w:hAnsi="Arial" w:cs="Arial"/>
        </w:rPr>
        <w:t xml:space="preserve"> </w:t>
      </w:r>
      <w:r w:rsidR="00BC3283">
        <w:rPr>
          <w:rFonts w:ascii="Arial" w:hAnsi="Arial" w:cs="Arial"/>
        </w:rPr>
        <w:t xml:space="preserve">this </w:t>
      </w:r>
      <w:r w:rsidR="00713A05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oard for funding.  </w:t>
      </w:r>
      <w:r w:rsidR="00BC3283">
        <w:rPr>
          <w:rFonts w:ascii="Arial" w:hAnsi="Arial" w:cs="Arial"/>
        </w:rPr>
        <w:t>No approval for expenditures related to DA 3 is requested at this time.</w:t>
      </w:r>
    </w:p>
    <w:p w:rsidR="00347CC3" w:rsidRDefault="00347CC3" w:rsidP="0052760A">
      <w:pPr>
        <w:pStyle w:val="BodyText"/>
        <w:rPr>
          <w:rFonts w:ascii="Arial" w:hAnsi="Arial" w:cs="Arial"/>
        </w:rPr>
      </w:pPr>
    </w:p>
    <w:p w:rsidR="00347CC3" w:rsidRDefault="00347CC3" w:rsidP="0052760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Also in FY 22, </w:t>
      </w:r>
      <w:r w:rsidR="00BC3283">
        <w:rPr>
          <w:rFonts w:ascii="Arial" w:hAnsi="Arial" w:cs="Arial"/>
        </w:rPr>
        <w:t>the Corps and the Port</w:t>
      </w:r>
      <w:r>
        <w:rPr>
          <w:rFonts w:ascii="Arial" w:hAnsi="Arial" w:cs="Arial"/>
        </w:rPr>
        <w:t xml:space="preserve"> expect</w:t>
      </w:r>
      <w:r w:rsidR="00BC328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794334">
        <w:rPr>
          <w:rFonts w:ascii="Arial" w:hAnsi="Arial" w:cs="Arial"/>
        </w:rPr>
        <w:t>progress</w:t>
      </w:r>
      <w:r w:rsidR="006E4D78">
        <w:rPr>
          <w:rFonts w:ascii="Arial" w:hAnsi="Arial" w:cs="Arial"/>
        </w:rPr>
        <w:t xml:space="preserve"> on the </w:t>
      </w:r>
      <w:r w:rsidR="00794334">
        <w:rPr>
          <w:rFonts w:ascii="Arial" w:hAnsi="Arial" w:cs="Arial"/>
        </w:rPr>
        <w:t>purchase of a permanent disposal easement on DAs</w:t>
      </w:r>
      <w:r>
        <w:rPr>
          <w:rFonts w:ascii="Arial" w:hAnsi="Arial" w:cs="Arial"/>
        </w:rPr>
        <w:t xml:space="preserve"> 12A and B. That is </w:t>
      </w:r>
      <w:r w:rsidR="00794334">
        <w:rPr>
          <w:rFonts w:ascii="Arial" w:hAnsi="Arial" w:cs="Arial"/>
        </w:rPr>
        <w:t xml:space="preserve">currently </w:t>
      </w:r>
      <w:r>
        <w:rPr>
          <w:rFonts w:ascii="Arial" w:hAnsi="Arial" w:cs="Arial"/>
        </w:rPr>
        <w:t>in process with the Corps of Engineers. The</w:t>
      </w:r>
      <w:r w:rsidR="00794334">
        <w:rPr>
          <w:rFonts w:ascii="Arial" w:hAnsi="Arial" w:cs="Arial"/>
        </w:rPr>
        <w:t xml:space="preserve"> Port has</w:t>
      </w:r>
      <w:r>
        <w:rPr>
          <w:rFonts w:ascii="Arial" w:hAnsi="Arial" w:cs="Arial"/>
        </w:rPr>
        <w:t xml:space="preserve"> given the Corps a total of $8.7 million for that real estate transaction. The Corps is redoing their appraisal.  Once </w:t>
      </w:r>
      <w:r w:rsidR="00794334">
        <w:rPr>
          <w:rFonts w:ascii="Arial" w:hAnsi="Arial" w:cs="Arial"/>
        </w:rPr>
        <w:t>that apprai</w:t>
      </w:r>
      <w:r w:rsidR="006E4D78">
        <w:rPr>
          <w:rFonts w:ascii="Arial" w:hAnsi="Arial" w:cs="Arial"/>
        </w:rPr>
        <w:t>s</w:t>
      </w:r>
      <w:r w:rsidR="00794334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is finalized, </w:t>
      </w:r>
      <w:r w:rsidR="00794334">
        <w:rPr>
          <w:rFonts w:ascii="Arial" w:hAnsi="Arial" w:cs="Arial"/>
        </w:rPr>
        <w:t>the Port</w:t>
      </w:r>
      <w:r>
        <w:rPr>
          <w:rFonts w:ascii="Arial" w:hAnsi="Arial" w:cs="Arial"/>
        </w:rPr>
        <w:t xml:space="preserve"> may have to </w:t>
      </w:r>
      <w:r w:rsidR="00794334">
        <w:rPr>
          <w:rFonts w:ascii="Arial" w:hAnsi="Arial" w:cs="Arial"/>
        </w:rPr>
        <w:t>request additional funds from</w:t>
      </w:r>
      <w:r>
        <w:rPr>
          <w:rFonts w:ascii="Arial" w:hAnsi="Arial" w:cs="Arial"/>
        </w:rPr>
        <w:t xml:space="preserve"> the </w:t>
      </w:r>
      <w:r w:rsidR="00713A05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oard </w:t>
      </w:r>
      <w:r w:rsidR="00794334">
        <w:rPr>
          <w:rFonts w:ascii="Arial" w:hAnsi="Arial" w:cs="Arial"/>
        </w:rPr>
        <w:t>if the appraisal increases</w:t>
      </w:r>
      <w:r>
        <w:rPr>
          <w:rFonts w:ascii="Arial" w:hAnsi="Arial" w:cs="Arial"/>
        </w:rPr>
        <w:t>.</w:t>
      </w:r>
    </w:p>
    <w:p w:rsidR="00347CC3" w:rsidRDefault="00347CC3" w:rsidP="0052760A">
      <w:pPr>
        <w:pStyle w:val="BodyText"/>
        <w:rPr>
          <w:rFonts w:ascii="Arial" w:hAnsi="Arial" w:cs="Arial"/>
        </w:rPr>
      </w:pPr>
    </w:p>
    <w:p w:rsidR="00347CC3" w:rsidRDefault="00347CC3" w:rsidP="0052760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Harper </w:t>
      </w:r>
      <w:r w:rsidR="00713A05">
        <w:rPr>
          <w:rFonts w:ascii="Arial" w:hAnsi="Arial" w:cs="Arial"/>
        </w:rPr>
        <w:t>said</w:t>
      </w:r>
      <w:r>
        <w:rPr>
          <w:rFonts w:ascii="Arial" w:hAnsi="Arial" w:cs="Arial"/>
        </w:rPr>
        <w:t xml:space="preserve"> regarding 2022 the commitments of the </w:t>
      </w:r>
      <w:r w:rsidR="00713A0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ort and industries for meeting the nonfederal match is $5 million. So, they have $5 million and if they expend $3 million, they have $2 million over, does that go to real estate? </w:t>
      </w:r>
      <w:r w:rsidR="00713A05">
        <w:rPr>
          <w:rFonts w:ascii="Arial" w:hAnsi="Arial" w:cs="Arial"/>
        </w:rPr>
        <w:t>Mr.</w:t>
      </w:r>
      <w:r>
        <w:rPr>
          <w:rFonts w:ascii="Arial" w:hAnsi="Arial" w:cs="Arial"/>
        </w:rPr>
        <w:t xml:space="preserve"> Hayden replied that they have $9 million in the account - 6 million has been committed by </w:t>
      </w:r>
      <w:r w:rsidR="00713A05">
        <w:rPr>
          <w:rFonts w:ascii="Arial" w:hAnsi="Arial" w:cs="Arial"/>
        </w:rPr>
        <w:t>P</w:t>
      </w:r>
      <w:r>
        <w:rPr>
          <w:rFonts w:ascii="Arial" w:hAnsi="Arial" w:cs="Arial"/>
        </w:rPr>
        <w:t>ort and $3 million from the state. They will also be collecting another $10 million this year.</w:t>
      </w:r>
    </w:p>
    <w:p w:rsidR="00347CC3" w:rsidRDefault="00347CC3" w:rsidP="0052760A">
      <w:pPr>
        <w:pStyle w:val="BodyText"/>
        <w:rPr>
          <w:rFonts w:ascii="Arial" w:hAnsi="Arial" w:cs="Arial"/>
        </w:rPr>
      </w:pPr>
    </w:p>
    <w:p w:rsidR="002D496E" w:rsidRDefault="00347CC3" w:rsidP="0052760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Mr. Hayden said the</w:t>
      </w:r>
      <w:r w:rsidR="00794334">
        <w:rPr>
          <w:rFonts w:ascii="Arial" w:hAnsi="Arial" w:cs="Arial"/>
        </w:rPr>
        <w:t xml:space="preserve"> maritime industry is</w:t>
      </w:r>
      <w:r>
        <w:rPr>
          <w:rFonts w:ascii="Arial" w:hAnsi="Arial" w:cs="Arial"/>
        </w:rPr>
        <w:t xml:space="preserve"> in the process</w:t>
      </w:r>
      <w:r w:rsidR="00E35999">
        <w:rPr>
          <w:rFonts w:ascii="Arial" w:hAnsi="Arial" w:cs="Arial"/>
        </w:rPr>
        <w:t xml:space="preserve"> of starting their request to Congress for funding for FY 22.  Regarding FY 23, given the funds the</w:t>
      </w:r>
      <w:r w:rsidR="00794334">
        <w:rPr>
          <w:rFonts w:ascii="Arial" w:hAnsi="Arial" w:cs="Arial"/>
        </w:rPr>
        <w:t xml:space="preserve"> Port estimates</w:t>
      </w:r>
      <w:r w:rsidR="00E35999">
        <w:rPr>
          <w:rFonts w:ascii="Arial" w:hAnsi="Arial" w:cs="Arial"/>
        </w:rPr>
        <w:t xml:space="preserve"> will </w:t>
      </w:r>
      <w:r w:rsidR="00961068">
        <w:rPr>
          <w:rFonts w:ascii="Arial" w:hAnsi="Arial" w:cs="Arial"/>
        </w:rPr>
        <w:t>be</w:t>
      </w:r>
      <w:r w:rsidR="00E35999">
        <w:rPr>
          <w:rFonts w:ascii="Arial" w:hAnsi="Arial" w:cs="Arial"/>
        </w:rPr>
        <w:t xml:space="preserve"> available, the </w:t>
      </w:r>
      <w:r w:rsidR="00961068">
        <w:rPr>
          <w:rFonts w:ascii="Arial" w:hAnsi="Arial" w:cs="Arial"/>
        </w:rPr>
        <w:t xml:space="preserve">maritime industry will </w:t>
      </w:r>
      <w:r w:rsidR="00E35999">
        <w:rPr>
          <w:rFonts w:ascii="Arial" w:hAnsi="Arial" w:cs="Arial"/>
        </w:rPr>
        <w:t xml:space="preserve">ask for $19.5 million to be included in the budget for construction. This will require a $6.5 million contribution from the local sponsor. </w:t>
      </w:r>
      <w:r w:rsidR="00961068">
        <w:rPr>
          <w:rFonts w:ascii="Arial" w:hAnsi="Arial" w:cs="Arial"/>
        </w:rPr>
        <w:t>Estimating</w:t>
      </w:r>
      <w:r w:rsidR="00E35999">
        <w:rPr>
          <w:rFonts w:ascii="Arial" w:hAnsi="Arial" w:cs="Arial"/>
        </w:rPr>
        <w:t xml:space="preserve"> $13 million </w:t>
      </w:r>
      <w:r w:rsidR="00961068">
        <w:rPr>
          <w:rFonts w:ascii="Arial" w:hAnsi="Arial" w:cs="Arial"/>
        </w:rPr>
        <w:t>in revenue</w:t>
      </w:r>
      <w:r w:rsidR="00E35999">
        <w:rPr>
          <w:rFonts w:ascii="Arial" w:hAnsi="Arial" w:cs="Arial"/>
        </w:rPr>
        <w:t xml:space="preserve"> this year</w:t>
      </w:r>
      <w:r w:rsidR="006E4D78">
        <w:rPr>
          <w:rFonts w:ascii="Arial" w:hAnsi="Arial" w:cs="Arial"/>
        </w:rPr>
        <w:t>, t</w:t>
      </w:r>
      <w:r w:rsidR="00E35999">
        <w:rPr>
          <w:rFonts w:ascii="Arial" w:hAnsi="Arial" w:cs="Arial"/>
        </w:rPr>
        <w:t xml:space="preserve">he calculation </w:t>
      </w:r>
      <w:r w:rsidR="00961068">
        <w:rPr>
          <w:rFonts w:ascii="Arial" w:hAnsi="Arial" w:cs="Arial"/>
        </w:rPr>
        <w:t>of the federal construction dollars needed is</w:t>
      </w:r>
      <w:r w:rsidR="00E35999">
        <w:rPr>
          <w:rFonts w:ascii="Arial" w:hAnsi="Arial" w:cs="Arial"/>
        </w:rPr>
        <w:t xml:space="preserve"> based on using half of </w:t>
      </w:r>
      <w:r w:rsidR="00961068">
        <w:rPr>
          <w:rFonts w:ascii="Arial" w:hAnsi="Arial" w:cs="Arial"/>
        </w:rPr>
        <w:t xml:space="preserve">the $13 million </w:t>
      </w:r>
      <w:r w:rsidR="00E35999">
        <w:rPr>
          <w:rFonts w:ascii="Arial" w:hAnsi="Arial" w:cs="Arial"/>
        </w:rPr>
        <w:t xml:space="preserve">for construction and reserving half for real estate costs. This was presented to the advisory committee and they </w:t>
      </w:r>
      <w:r w:rsidR="00961068">
        <w:rPr>
          <w:rFonts w:ascii="Arial" w:hAnsi="Arial" w:cs="Arial"/>
        </w:rPr>
        <w:t>did not object to this approach</w:t>
      </w:r>
      <w:r w:rsidR="00E35999">
        <w:rPr>
          <w:rFonts w:ascii="Arial" w:hAnsi="Arial" w:cs="Arial"/>
        </w:rPr>
        <w:t xml:space="preserve">. This </w:t>
      </w:r>
      <w:r w:rsidR="00961068">
        <w:rPr>
          <w:rFonts w:ascii="Arial" w:hAnsi="Arial" w:cs="Arial"/>
        </w:rPr>
        <w:t xml:space="preserve">information </w:t>
      </w:r>
      <w:r w:rsidR="00E35999">
        <w:rPr>
          <w:rFonts w:ascii="Arial" w:hAnsi="Arial" w:cs="Arial"/>
        </w:rPr>
        <w:t xml:space="preserve">is </w:t>
      </w:r>
      <w:r w:rsidR="003D1852">
        <w:rPr>
          <w:rFonts w:ascii="Arial" w:hAnsi="Arial" w:cs="Arial"/>
        </w:rPr>
        <w:t>provided so the Funding Board knows what might be expected in the future</w:t>
      </w:r>
      <w:r w:rsidR="00E35999">
        <w:rPr>
          <w:rFonts w:ascii="Arial" w:hAnsi="Arial" w:cs="Arial"/>
        </w:rPr>
        <w:t>.</w:t>
      </w:r>
    </w:p>
    <w:p w:rsidR="002D496E" w:rsidRDefault="002D496E" w:rsidP="0052760A">
      <w:pPr>
        <w:pStyle w:val="BodyText"/>
        <w:rPr>
          <w:rFonts w:ascii="Arial" w:hAnsi="Arial" w:cs="Arial"/>
        </w:rPr>
      </w:pPr>
    </w:p>
    <w:p w:rsidR="005A42F6" w:rsidRDefault="00E35999" w:rsidP="0052760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Harper asked </w:t>
      </w:r>
      <w:r w:rsidR="003D1852">
        <w:rPr>
          <w:rFonts w:ascii="Arial" w:hAnsi="Arial" w:cs="Arial"/>
        </w:rPr>
        <w:t>if the funding request</w:t>
      </w:r>
      <w:r>
        <w:rPr>
          <w:rFonts w:ascii="Arial" w:hAnsi="Arial" w:cs="Arial"/>
        </w:rPr>
        <w:t xml:space="preserve"> the</w:t>
      </w:r>
      <w:r w:rsidR="003D1852">
        <w:rPr>
          <w:rFonts w:ascii="Arial" w:hAnsi="Arial" w:cs="Arial"/>
        </w:rPr>
        <w:t xml:space="preserve"> maritime industry</w:t>
      </w:r>
      <w:r>
        <w:rPr>
          <w:rFonts w:ascii="Arial" w:hAnsi="Arial" w:cs="Arial"/>
        </w:rPr>
        <w:t xml:space="preserve"> will </w:t>
      </w:r>
      <w:r w:rsidR="003D1852">
        <w:rPr>
          <w:rFonts w:ascii="Arial" w:hAnsi="Arial" w:cs="Arial"/>
        </w:rPr>
        <w:t>make</w:t>
      </w:r>
      <w:r>
        <w:rPr>
          <w:rFonts w:ascii="Arial" w:hAnsi="Arial" w:cs="Arial"/>
        </w:rPr>
        <w:t xml:space="preserve"> next month </w:t>
      </w:r>
      <w:r w:rsidR="003D1852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Washington DC was for FY 23. Mr. Hayden replied that it will cover both</w:t>
      </w:r>
      <w:r w:rsidR="003D1852">
        <w:rPr>
          <w:rFonts w:ascii="Arial" w:hAnsi="Arial" w:cs="Arial"/>
        </w:rPr>
        <w:t xml:space="preserve"> FY22 and Fy23</w:t>
      </w:r>
      <w:r>
        <w:rPr>
          <w:rFonts w:ascii="Arial" w:hAnsi="Arial" w:cs="Arial"/>
        </w:rPr>
        <w:t>.</w:t>
      </w:r>
    </w:p>
    <w:p w:rsidR="00E35999" w:rsidRDefault="00E35999" w:rsidP="0052760A">
      <w:pPr>
        <w:pStyle w:val="BodyText"/>
        <w:rPr>
          <w:rFonts w:ascii="Arial" w:hAnsi="Arial" w:cs="Arial"/>
        </w:rPr>
      </w:pPr>
    </w:p>
    <w:p w:rsidR="00E35999" w:rsidRDefault="00E35999" w:rsidP="0052760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13A05">
        <w:rPr>
          <w:rFonts w:ascii="Arial" w:hAnsi="Arial" w:cs="Arial"/>
        </w:rPr>
        <w:t>P</w:t>
      </w:r>
      <w:r>
        <w:rPr>
          <w:rFonts w:ascii="Arial" w:hAnsi="Arial" w:cs="Arial"/>
        </w:rPr>
        <w:t>resident’s budget is not out as of yet</w:t>
      </w:r>
      <w:r w:rsidR="006E4D78">
        <w:rPr>
          <w:rFonts w:ascii="Arial" w:hAnsi="Arial" w:cs="Arial"/>
        </w:rPr>
        <w:t>,</w:t>
      </w:r>
      <w:r w:rsidR="003D1852">
        <w:rPr>
          <w:rFonts w:ascii="Arial" w:hAnsi="Arial" w:cs="Arial"/>
        </w:rPr>
        <w:t xml:space="preserve"> which is why FY22 will be included</w:t>
      </w:r>
      <w:r>
        <w:rPr>
          <w:rFonts w:ascii="Arial" w:hAnsi="Arial" w:cs="Arial"/>
        </w:rPr>
        <w:t xml:space="preserve">. In addition, the </w:t>
      </w:r>
      <w:r w:rsidR="003D1852">
        <w:rPr>
          <w:rFonts w:ascii="Arial" w:hAnsi="Arial" w:cs="Arial"/>
        </w:rPr>
        <w:t>H</w:t>
      </w:r>
      <w:r>
        <w:rPr>
          <w:rFonts w:ascii="Arial" w:hAnsi="Arial" w:cs="Arial"/>
        </w:rPr>
        <w:t>ouse may bring back something similar to earmarks, called community projects</w:t>
      </w:r>
      <w:r w:rsidR="003D1852">
        <w:rPr>
          <w:rFonts w:ascii="Arial" w:hAnsi="Arial" w:cs="Arial"/>
        </w:rPr>
        <w:t>, for the FY 22 budget and the local maritime industry should take advantage of “community projects” if and when they become available</w:t>
      </w:r>
      <w:r>
        <w:rPr>
          <w:rFonts w:ascii="Arial" w:hAnsi="Arial" w:cs="Arial"/>
        </w:rPr>
        <w:t xml:space="preserve">.  </w:t>
      </w:r>
    </w:p>
    <w:p w:rsidR="00E35999" w:rsidRDefault="00E35999" w:rsidP="0052760A">
      <w:pPr>
        <w:pStyle w:val="BodyText"/>
        <w:rPr>
          <w:rFonts w:ascii="Arial" w:hAnsi="Arial" w:cs="Arial"/>
        </w:rPr>
      </w:pPr>
    </w:p>
    <w:p w:rsidR="00E35999" w:rsidRDefault="00E35999" w:rsidP="0052760A">
      <w:pPr>
        <w:pStyle w:val="BodyText"/>
        <w:rPr>
          <w:rFonts w:ascii="Arial" w:hAnsi="Arial" w:cs="Arial"/>
        </w:rPr>
      </w:pPr>
    </w:p>
    <w:p w:rsidR="00713A05" w:rsidRDefault="00713A05" w:rsidP="0052760A">
      <w:pPr>
        <w:pStyle w:val="BodyText"/>
        <w:rPr>
          <w:rFonts w:ascii="Arial" w:hAnsi="Arial" w:cs="Arial"/>
        </w:rPr>
      </w:pPr>
    </w:p>
    <w:p w:rsidR="00E35999" w:rsidRDefault="00E35999" w:rsidP="0052760A">
      <w:pPr>
        <w:pStyle w:val="BodyText"/>
        <w:rPr>
          <w:rFonts w:ascii="Arial" w:hAnsi="Arial" w:cs="Arial"/>
        </w:rPr>
      </w:pPr>
    </w:p>
    <w:p w:rsidR="008C6D09" w:rsidRDefault="008C6D09" w:rsidP="008A70E1">
      <w:pPr>
        <w:ind w:right="72" w:firstLine="720"/>
        <w:jc w:val="both"/>
        <w:rPr>
          <w:rFonts w:ascii="Arial" w:hAnsi="Arial" w:cs="Arial"/>
        </w:rPr>
      </w:pPr>
      <w:bookmarkStart w:id="2" w:name="_Hlk62453741"/>
      <w:r>
        <w:rPr>
          <w:rFonts w:ascii="Arial" w:hAnsi="Arial" w:cs="Arial"/>
        </w:rPr>
        <w:t>- - - - - - - - - - - - - - - - - - - - - - - - - -</w:t>
      </w:r>
      <w:r w:rsidR="00B5296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- - - - - - - - - - - - - - - - - - - - - - - - - - - - - - </w:t>
      </w:r>
    </w:p>
    <w:p w:rsidR="008C6D09" w:rsidRDefault="0052760A" w:rsidP="009D4521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D4521">
        <w:rPr>
          <w:rFonts w:ascii="Arial" w:hAnsi="Arial" w:cs="Arial"/>
        </w:rPr>
        <w:t xml:space="preserve">.         </w:t>
      </w:r>
      <w:r w:rsidR="008C6D09">
        <w:rPr>
          <w:rFonts w:ascii="Arial" w:hAnsi="Arial" w:cs="Arial"/>
        </w:rPr>
        <w:t>Other matters which may properly come before the Board</w:t>
      </w:r>
    </w:p>
    <w:p w:rsidR="008C6D09" w:rsidRDefault="008C6D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717686" w:rsidRDefault="00717686">
      <w:pPr>
        <w:pStyle w:val="BodyText"/>
        <w:rPr>
          <w:rFonts w:ascii="Arial" w:hAnsi="Arial" w:cs="Arial"/>
        </w:rPr>
      </w:pPr>
    </w:p>
    <w:bookmarkEnd w:id="2"/>
    <w:p w:rsidR="00607E35" w:rsidRDefault="003A2C5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C6D09">
        <w:rPr>
          <w:rFonts w:ascii="Arial" w:hAnsi="Arial" w:cs="Arial"/>
        </w:rPr>
        <w:t>here being no further business to come before</w:t>
      </w:r>
      <w:r w:rsidR="006A3630">
        <w:rPr>
          <w:rFonts w:ascii="Arial" w:hAnsi="Arial" w:cs="Arial"/>
        </w:rPr>
        <w:t xml:space="preserve"> the Board, on a motion made by</w:t>
      </w:r>
      <w:r w:rsidR="00FE289A">
        <w:rPr>
          <w:rFonts w:ascii="Arial" w:hAnsi="Arial" w:cs="Arial"/>
        </w:rPr>
        <w:t xml:space="preserve"> </w:t>
      </w:r>
      <w:r w:rsidR="0052760A">
        <w:rPr>
          <w:rFonts w:ascii="Arial" w:hAnsi="Arial" w:cs="Arial"/>
        </w:rPr>
        <w:t>Mr. Self</w:t>
      </w:r>
      <w:r w:rsidR="008C6D09">
        <w:rPr>
          <w:rFonts w:ascii="Arial" w:hAnsi="Arial" w:cs="Arial"/>
        </w:rPr>
        <w:t xml:space="preserve"> seconded</w:t>
      </w:r>
      <w:r w:rsidR="00A40FBC">
        <w:rPr>
          <w:rFonts w:ascii="Arial" w:hAnsi="Arial" w:cs="Arial"/>
        </w:rPr>
        <w:t xml:space="preserve"> by Mr. </w:t>
      </w:r>
      <w:r w:rsidR="0052760A">
        <w:rPr>
          <w:rFonts w:ascii="Arial" w:hAnsi="Arial" w:cs="Arial"/>
        </w:rPr>
        <w:t>Harper</w:t>
      </w:r>
      <w:r w:rsidR="008C6D09">
        <w:rPr>
          <w:rFonts w:ascii="Arial" w:hAnsi="Arial" w:cs="Arial"/>
        </w:rPr>
        <w:t xml:space="preserve"> and approved unanimously among those present</w:t>
      </w:r>
      <w:r w:rsidR="00AE625D">
        <w:rPr>
          <w:rFonts w:ascii="Arial" w:hAnsi="Arial" w:cs="Arial"/>
        </w:rPr>
        <w:t>,</w:t>
      </w:r>
      <w:r w:rsidR="008C6D09">
        <w:rPr>
          <w:rFonts w:ascii="Arial" w:hAnsi="Arial" w:cs="Arial"/>
        </w:rPr>
        <w:t xml:space="preserve"> the meeting adjourned</w:t>
      </w:r>
      <w:r w:rsidR="006521C3">
        <w:rPr>
          <w:rFonts w:ascii="Arial" w:hAnsi="Arial" w:cs="Arial"/>
        </w:rPr>
        <w:t xml:space="preserve"> at</w:t>
      </w:r>
      <w:r w:rsidR="00332367">
        <w:rPr>
          <w:rFonts w:ascii="Arial" w:hAnsi="Arial" w:cs="Arial"/>
        </w:rPr>
        <w:t xml:space="preserve"> </w:t>
      </w:r>
      <w:r w:rsidR="00570D70">
        <w:rPr>
          <w:rFonts w:ascii="Arial" w:hAnsi="Arial" w:cs="Arial"/>
        </w:rPr>
        <w:t>1</w:t>
      </w:r>
      <w:r w:rsidR="00E35999">
        <w:rPr>
          <w:rFonts w:ascii="Arial" w:hAnsi="Arial" w:cs="Arial"/>
        </w:rPr>
        <w:t>1</w:t>
      </w:r>
      <w:r w:rsidR="00295B9C">
        <w:rPr>
          <w:rFonts w:ascii="Arial" w:hAnsi="Arial" w:cs="Arial"/>
        </w:rPr>
        <w:t>:</w:t>
      </w:r>
      <w:r w:rsidR="00E35999">
        <w:rPr>
          <w:rFonts w:ascii="Arial" w:hAnsi="Arial" w:cs="Arial"/>
        </w:rPr>
        <w:t>47</w:t>
      </w:r>
      <w:r w:rsidR="0051578A">
        <w:rPr>
          <w:rFonts w:ascii="Arial" w:hAnsi="Arial" w:cs="Arial"/>
        </w:rPr>
        <w:t xml:space="preserve"> </w:t>
      </w:r>
      <w:r w:rsidR="0052760A">
        <w:rPr>
          <w:rFonts w:ascii="Arial" w:hAnsi="Arial" w:cs="Arial"/>
        </w:rPr>
        <w:t>a</w:t>
      </w:r>
      <w:r w:rsidR="00295B9C">
        <w:rPr>
          <w:rFonts w:ascii="Arial" w:hAnsi="Arial" w:cs="Arial"/>
        </w:rPr>
        <w:t>.</w:t>
      </w:r>
      <w:r w:rsidR="006521C3">
        <w:rPr>
          <w:rFonts w:ascii="Arial" w:hAnsi="Arial" w:cs="Arial"/>
        </w:rPr>
        <w:t>m.</w:t>
      </w:r>
    </w:p>
    <w:p w:rsidR="005A42F6" w:rsidRDefault="005A42F6">
      <w:pPr>
        <w:pStyle w:val="BodyText"/>
        <w:rPr>
          <w:rFonts w:ascii="Arial" w:hAnsi="Arial" w:cs="Arial"/>
        </w:rPr>
      </w:pPr>
    </w:p>
    <w:p w:rsidR="005A42F6" w:rsidRDefault="005A42F6">
      <w:pPr>
        <w:pStyle w:val="BodyText"/>
        <w:rPr>
          <w:rFonts w:ascii="Arial" w:hAnsi="Arial" w:cs="Arial"/>
        </w:rPr>
      </w:pPr>
    </w:p>
    <w:p w:rsidR="004A08BC" w:rsidRDefault="004A08BC">
      <w:pPr>
        <w:pStyle w:val="BodyText"/>
        <w:rPr>
          <w:rFonts w:ascii="Arial" w:hAnsi="Arial" w:cs="Arial"/>
        </w:rPr>
      </w:pPr>
    </w:p>
    <w:p w:rsidR="005A42F6" w:rsidRDefault="005A42F6">
      <w:pPr>
        <w:pStyle w:val="BodyText"/>
        <w:rPr>
          <w:rFonts w:ascii="Arial" w:hAnsi="Arial" w:cs="Arial"/>
        </w:rPr>
      </w:pPr>
    </w:p>
    <w:p w:rsidR="005A42F6" w:rsidRDefault="005A42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5A42F6" w:rsidRDefault="005A42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CHARLIE HARPER</w:t>
      </w:r>
    </w:p>
    <w:p w:rsidR="005A42F6" w:rsidRDefault="005A42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</w:t>
      </w:r>
    </w:p>
    <w:p w:rsidR="005A42F6" w:rsidRDefault="005A42F6">
      <w:pPr>
        <w:pStyle w:val="BodyText"/>
        <w:rPr>
          <w:rFonts w:ascii="Arial" w:hAnsi="Arial" w:cs="Arial"/>
        </w:rPr>
      </w:pPr>
    </w:p>
    <w:p w:rsidR="00487F5F" w:rsidRDefault="00487F5F">
      <w:pPr>
        <w:pStyle w:val="BodyText"/>
        <w:rPr>
          <w:rFonts w:ascii="Arial" w:hAnsi="Arial" w:cs="Arial"/>
        </w:rPr>
      </w:pPr>
    </w:p>
    <w:p w:rsidR="005A42F6" w:rsidRDefault="005A42F6">
      <w:pPr>
        <w:pStyle w:val="BodyText"/>
        <w:rPr>
          <w:rFonts w:ascii="Arial" w:hAnsi="Arial" w:cs="Arial"/>
        </w:rPr>
      </w:pPr>
    </w:p>
    <w:p w:rsidR="005A42F6" w:rsidRDefault="005A42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5A42F6" w:rsidRDefault="005A42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RENEE LAPEYROLERIE</w:t>
      </w:r>
    </w:p>
    <w:p w:rsidR="005A42F6" w:rsidRDefault="005A42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Secretary/Treasurer</w:t>
      </w:r>
    </w:p>
    <w:sectPr w:rsidR="005A42F6" w:rsidSect="00384FB5">
      <w:headerReference w:type="default" r:id="rId8"/>
      <w:pgSz w:w="12240" w:h="15840" w:code="1"/>
      <w:pgMar w:top="720" w:right="720" w:bottom="1440" w:left="1728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19D" w:rsidRDefault="00CC419D">
      <w:r>
        <w:separator/>
      </w:r>
    </w:p>
  </w:endnote>
  <w:endnote w:type="continuationSeparator" w:id="0">
    <w:p w:rsidR="00CC419D" w:rsidRDefault="00CC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19D" w:rsidRDefault="00CC419D">
      <w:r>
        <w:separator/>
      </w:r>
    </w:p>
  </w:footnote>
  <w:footnote w:type="continuationSeparator" w:id="0">
    <w:p w:rsidR="00CC419D" w:rsidRDefault="00CC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57F" w:rsidRDefault="0019257F">
    <w:pPr>
      <w:pStyle w:val="Header"/>
      <w:tabs>
        <w:tab w:val="clear" w:pos="8640"/>
        <w:tab w:val="right" w:pos="9720"/>
      </w:tabs>
      <w:rPr>
        <w:rFonts w:ascii="Arial" w:hAnsi="Arial" w:cs="Arial"/>
        <w:b/>
      </w:rPr>
    </w:pPr>
    <w:r>
      <w:rPr>
        <w:rFonts w:ascii="Arial" w:hAnsi="Arial" w:cs="Arial"/>
        <w:b/>
      </w:rPr>
      <w:t>Special Meeting</w:t>
    </w:r>
    <w:r>
      <w:rPr>
        <w:rFonts w:ascii="Arial" w:hAnsi="Arial" w:cs="Arial"/>
        <w:b/>
      </w:rPr>
      <w:tab/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20BF3">
      <w:rPr>
        <w:rStyle w:val="PageNumber"/>
        <w:rFonts w:ascii="Arial" w:hAnsi="Arial" w:cs="Arial"/>
        <w:noProof/>
      </w:rPr>
      <w:t>239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 xml:space="preserve"> -</w:t>
    </w:r>
    <w:r>
      <w:rPr>
        <w:rFonts w:ascii="Arial" w:hAnsi="Arial" w:cs="Arial"/>
        <w:b/>
      </w:rPr>
      <w:tab/>
    </w:r>
    <w:r w:rsidR="00384FB5">
      <w:rPr>
        <w:rFonts w:ascii="Arial" w:hAnsi="Arial" w:cs="Arial"/>
        <w:b/>
      </w:rPr>
      <w:t>March 18, 2021</w:t>
    </w:r>
  </w:p>
  <w:p w:rsidR="0019257F" w:rsidRDefault="0019257F">
    <w:pPr>
      <w:pStyle w:val="Header"/>
      <w:tabs>
        <w:tab w:val="clear" w:pos="8640"/>
        <w:tab w:val="right" w:pos="9720"/>
      </w:tabs>
      <w:rPr>
        <w:b/>
      </w:rPr>
    </w:pPr>
  </w:p>
  <w:p w:rsidR="0019257F" w:rsidRDefault="0019257F">
    <w:pPr>
      <w:pStyle w:val="Header"/>
      <w:tabs>
        <w:tab w:val="clear" w:pos="8640"/>
        <w:tab w:val="right" w:pos="972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C15"/>
    <w:multiLevelType w:val="multilevel"/>
    <w:tmpl w:val="B040240C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 w15:restartNumberingAfterBreak="0">
    <w:nsid w:val="073063CA"/>
    <w:multiLevelType w:val="hybridMultilevel"/>
    <w:tmpl w:val="45A67922"/>
    <w:lvl w:ilvl="0" w:tplc="B0E4C18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82EFA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A6276">
      <w:start w:val="1"/>
      <w:numFmt w:val="decimal"/>
      <w:lvlText w:val="%4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441B4"/>
    <w:multiLevelType w:val="hybridMultilevel"/>
    <w:tmpl w:val="2B1639F4"/>
    <w:lvl w:ilvl="0" w:tplc="854090D2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CF35431"/>
    <w:multiLevelType w:val="hybridMultilevel"/>
    <w:tmpl w:val="A322D0AA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F06521C">
      <w:start w:val="1"/>
      <w:numFmt w:val="decimal"/>
      <w:lvlText w:val="%3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 w15:restartNumberingAfterBreak="0">
    <w:nsid w:val="2DA138B1"/>
    <w:multiLevelType w:val="hybridMultilevel"/>
    <w:tmpl w:val="758848E0"/>
    <w:lvl w:ilvl="0" w:tplc="4934CF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FB7AF9"/>
    <w:multiLevelType w:val="multilevel"/>
    <w:tmpl w:val="FD70509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B72AF"/>
    <w:multiLevelType w:val="hybridMultilevel"/>
    <w:tmpl w:val="6790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334D8"/>
    <w:multiLevelType w:val="hybridMultilevel"/>
    <w:tmpl w:val="FD705092"/>
    <w:lvl w:ilvl="0" w:tplc="F8A6B3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505D58"/>
    <w:multiLevelType w:val="hybridMultilevel"/>
    <w:tmpl w:val="8AB85D6A"/>
    <w:lvl w:ilvl="0" w:tplc="89EECF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48F51FC"/>
    <w:multiLevelType w:val="multilevel"/>
    <w:tmpl w:val="AD5076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5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A3B0F95"/>
    <w:multiLevelType w:val="hybridMultilevel"/>
    <w:tmpl w:val="057CA11C"/>
    <w:lvl w:ilvl="0" w:tplc="84A430A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3851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2312B"/>
    <w:multiLevelType w:val="hybridMultilevel"/>
    <w:tmpl w:val="D0A0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B25F6"/>
    <w:multiLevelType w:val="multilevel"/>
    <w:tmpl w:val="0034440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FF3552"/>
    <w:multiLevelType w:val="hybridMultilevel"/>
    <w:tmpl w:val="89C26288"/>
    <w:lvl w:ilvl="0" w:tplc="8822150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04899"/>
    <w:multiLevelType w:val="hybridMultilevel"/>
    <w:tmpl w:val="FE8E4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8068B"/>
    <w:multiLevelType w:val="multilevel"/>
    <w:tmpl w:val="1818CFC0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2"/>
  </w:num>
  <w:num w:numId="11">
    <w:abstractNumId w:val="13"/>
  </w:num>
  <w:num w:numId="12">
    <w:abstractNumId w:val="0"/>
  </w:num>
  <w:num w:numId="13">
    <w:abstractNumId w:val="16"/>
  </w:num>
  <w:num w:numId="14">
    <w:abstractNumId w:val="7"/>
  </w:num>
  <w:num w:numId="15">
    <w:abstractNumId w:val="15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CB"/>
    <w:rsid w:val="0002289C"/>
    <w:rsid w:val="00034335"/>
    <w:rsid w:val="000362E6"/>
    <w:rsid w:val="00037102"/>
    <w:rsid w:val="0005378A"/>
    <w:rsid w:val="00082135"/>
    <w:rsid w:val="0009077E"/>
    <w:rsid w:val="000A7341"/>
    <w:rsid w:val="000B2B54"/>
    <w:rsid w:val="000B43C6"/>
    <w:rsid w:val="000B505B"/>
    <w:rsid w:val="000C5740"/>
    <w:rsid w:val="000D5A41"/>
    <w:rsid w:val="000D7D05"/>
    <w:rsid w:val="000E2F34"/>
    <w:rsid w:val="000E5D2C"/>
    <w:rsid w:val="000F04D2"/>
    <w:rsid w:val="000F7860"/>
    <w:rsid w:val="0010074E"/>
    <w:rsid w:val="00113B34"/>
    <w:rsid w:val="00115CDE"/>
    <w:rsid w:val="00120FE2"/>
    <w:rsid w:val="001210F7"/>
    <w:rsid w:val="001244EB"/>
    <w:rsid w:val="00134FB5"/>
    <w:rsid w:val="00144A0A"/>
    <w:rsid w:val="00150A92"/>
    <w:rsid w:val="0015270E"/>
    <w:rsid w:val="001548B3"/>
    <w:rsid w:val="0015651D"/>
    <w:rsid w:val="00161C42"/>
    <w:rsid w:val="00171982"/>
    <w:rsid w:val="001737A2"/>
    <w:rsid w:val="00174158"/>
    <w:rsid w:val="00176830"/>
    <w:rsid w:val="0019257F"/>
    <w:rsid w:val="001A097F"/>
    <w:rsid w:val="001A1DB2"/>
    <w:rsid w:val="001A3998"/>
    <w:rsid w:val="001A7F4F"/>
    <w:rsid w:val="001B2DA0"/>
    <w:rsid w:val="001C3588"/>
    <w:rsid w:val="001D3BF8"/>
    <w:rsid w:val="001E2ABB"/>
    <w:rsid w:val="001E2DEC"/>
    <w:rsid w:val="001E5CF8"/>
    <w:rsid w:val="001F0FE3"/>
    <w:rsid w:val="00202CDE"/>
    <w:rsid w:val="0021059D"/>
    <w:rsid w:val="00211382"/>
    <w:rsid w:val="00216D6B"/>
    <w:rsid w:val="0022082F"/>
    <w:rsid w:val="00227517"/>
    <w:rsid w:val="00233278"/>
    <w:rsid w:val="00234EE6"/>
    <w:rsid w:val="0023526A"/>
    <w:rsid w:val="002472A0"/>
    <w:rsid w:val="0025622C"/>
    <w:rsid w:val="00265B92"/>
    <w:rsid w:val="0027532D"/>
    <w:rsid w:val="002901FD"/>
    <w:rsid w:val="00295B9C"/>
    <w:rsid w:val="002A4B63"/>
    <w:rsid w:val="002A5815"/>
    <w:rsid w:val="002A6A59"/>
    <w:rsid w:val="002B1242"/>
    <w:rsid w:val="002B3B2F"/>
    <w:rsid w:val="002D122E"/>
    <w:rsid w:val="002D1504"/>
    <w:rsid w:val="002D1645"/>
    <w:rsid w:val="002D3AA1"/>
    <w:rsid w:val="002D496E"/>
    <w:rsid w:val="002E722A"/>
    <w:rsid w:val="002F36ED"/>
    <w:rsid w:val="00302726"/>
    <w:rsid w:val="00302A19"/>
    <w:rsid w:val="003044A0"/>
    <w:rsid w:val="00305EFE"/>
    <w:rsid w:val="00320500"/>
    <w:rsid w:val="00323798"/>
    <w:rsid w:val="003264A9"/>
    <w:rsid w:val="00326B14"/>
    <w:rsid w:val="003279A8"/>
    <w:rsid w:val="00330426"/>
    <w:rsid w:val="00332367"/>
    <w:rsid w:val="00337CF9"/>
    <w:rsid w:val="00340E96"/>
    <w:rsid w:val="003434D9"/>
    <w:rsid w:val="003448E9"/>
    <w:rsid w:val="00347CC3"/>
    <w:rsid w:val="00353065"/>
    <w:rsid w:val="00363DD6"/>
    <w:rsid w:val="00372384"/>
    <w:rsid w:val="00373756"/>
    <w:rsid w:val="00384CFA"/>
    <w:rsid w:val="00384FB5"/>
    <w:rsid w:val="00391D82"/>
    <w:rsid w:val="00397372"/>
    <w:rsid w:val="00397611"/>
    <w:rsid w:val="00397708"/>
    <w:rsid w:val="00397837"/>
    <w:rsid w:val="003A090F"/>
    <w:rsid w:val="003A2A47"/>
    <w:rsid w:val="003A2C5E"/>
    <w:rsid w:val="003C04B9"/>
    <w:rsid w:val="003D1233"/>
    <w:rsid w:val="003D1852"/>
    <w:rsid w:val="003D205E"/>
    <w:rsid w:val="003F2512"/>
    <w:rsid w:val="003F3DD7"/>
    <w:rsid w:val="003F5DAB"/>
    <w:rsid w:val="00425707"/>
    <w:rsid w:val="00430E6A"/>
    <w:rsid w:val="004319D4"/>
    <w:rsid w:val="00434209"/>
    <w:rsid w:val="00452B14"/>
    <w:rsid w:val="00454ED3"/>
    <w:rsid w:val="00455B41"/>
    <w:rsid w:val="004633AA"/>
    <w:rsid w:val="00471213"/>
    <w:rsid w:val="0048393A"/>
    <w:rsid w:val="00487F5F"/>
    <w:rsid w:val="00492DDD"/>
    <w:rsid w:val="004A08BC"/>
    <w:rsid w:val="004B033B"/>
    <w:rsid w:val="004C7375"/>
    <w:rsid w:val="004D0269"/>
    <w:rsid w:val="004D2DAE"/>
    <w:rsid w:val="004E31D5"/>
    <w:rsid w:val="004E5FB6"/>
    <w:rsid w:val="004F35F8"/>
    <w:rsid w:val="004F70D0"/>
    <w:rsid w:val="004F7652"/>
    <w:rsid w:val="005005B5"/>
    <w:rsid w:val="0051578A"/>
    <w:rsid w:val="00522C54"/>
    <w:rsid w:val="00525480"/>
    <w:rsid w:val="00525D83"/>
    <w:rsid w:val="0052760A"/>
    <w:rsid w:val="00536379"/>
    <w:rsid w:val="00537338"/>
    <w:rsid w:val="005374B5"/>
    <w:rsid w:val="00543D81"/>
    <w:rsid w:val="00545FD5"/>
    <w:rsid w:val="00550AD1"/>
    <w:rsid w:val="00551FCE"/>
    <w:rsid w:val="0055253C"/>
    <w:rsid w:val="00562D1F"/>
    <w:rsid w:val="00563496"/>
    <w:rsid w:val="00570D70"/>
    <w:rsid w:val="00573BA8"/>
    <w:rsid w:val="005815CB"/>
    <w:rsid w:val="0058400F"/>
    <w:rsid w:val="005918F2"/>
    <w:rsid w:val="005925B1"/>
    <w:rsid w:val="00593D39"/>
    <w:rsid w:val="00593EEF"/>
    <w:rsid w:val="005967F8"/>
    <w:rsid w:val="005A03FE"/>
    <w:rsid w:val="005A42F6"/>
    <w:rsid w:val="005A756E"/>
    <w:rsid w:val="005B2857"/>
    <w:rsid w:val="005C4350"/>
    <w:rsid w:val="005C44B3"/>
    <w:rsid w:val="005D1240"/>
    <w:rsid w:val="005D6118"/>
    <w:rsid w:val="005E4126"/>
    <w:rsid w:val="005F4493"/>
    <w:rsid w:val="00607E35"/>
    <w:rsid w:val="00612831"/>
    <w:rsid w:val="0061573E"/>
    <w:rsid w:val="00621326"/>
    <w:rsid w:val="00637C54"/>
    <w:rsid w:val="00644C5F"/>
    <w:rsid w:val="00644E2D"/>
    <w:rsid w:val="00650AC8"/>
    <w:rsid w:val="006521C3"/>
    <w:rsid w:val="006554BA"/>
    <w:rsid w:val="00657B90"/>
    <w:rsid w:val="00660362"/>
    <w:rsid w:val="0066120E"/>
    <w:rsid w:val="0067008E"/>
    <w:rsid w:val="0067690D"/>
    <w:rsid w:val="0067768C"/>
    <w:rsid w:val="00682ACE"/>
    <w:rsid w:val="00690CA7"/>
    <w:rsid w:val="006912F5"/>
    <w:rsid w:val="00691800"/>
    <w:rsid w:val="006950AD"/>
    <w:rsid w:val="0069549E"/>
    <w:rsid w:val="006A2FEE"/>
    <w:rsid w:val="006A34CD"/>
    <w:rsid w:val="006A3630"/>
    <w:rsid w:val="006A7F05"/>
    <w:rsid w:val="006C09FE"/>
    <w:rsid w:val="006C1064"/>
    <w:rsid w:val="006C36F2"/>
    <w:rsid w:val="006C59E2"/>
    <w:rsid w:val="006C61D8"/>
    <w:rsid w:val="006D19C9"/>
    <w:rsid w:val="006D408B"/>
    <w:rsid w:val="006D6537"/>
    <w:rsid w:val="006E4D78"/>
    <w:rsid w:val="007014B5"/>
    <w:rsid w:val="00702028"/>
    <w:rsid w:val="00707519"/>
    <w:rsid w:val="00707A31"/>
    <w:rsid w:val="00713A05"/>
    <w:rsid w:val="00717686"/>
    <w:rsid w:val="007206A4"/>
    <w:rsid w:val="0072239D"/>
    <w:rsid w:val="00725771"/>
    <w:rsid w:val="0074086C"/>
    <w:rsid w:val="007425B5"/>
    <w:rsid w:val="0074320D"/>
    <w:rsid w:val="00757725"/>
    <w:rsid w:val="0076639A"/>
    <w:rsid w:val="0077353C"/>
    <w:rsid w:val="00774159"/>
    <w:rsid w:val="007836DA"/>
    <w:rsid w:val="007877A7"/>
    <w:rsid w:val="00794334"/>
    <w:rsid w:val="007A195B"/>
    <w:rsid w:val="007A2074"/>
    <w:rsid w:val="007B2687"/>
    <w:rsid w:val="007B7CD0"/>
    <w:rsid w:val="007C1080"/>
    <w:rsid w:val="007E31A8"/>
    <w:rsid w:val="007E3445"/>
    <w:rsid w:val="007E4BC0"/>
    <w:rsid w:val="007E60B5"/>
    <w:rsid w:val="007E7AFF"/>
    <w:rsid w:val="00800255"/>
    <w:rsid w:val="008047A2"/>
    <w:rsid w:val="00804EBF"/>
    <w:rsid w:val="008131CF"/>
    <w:rsid w:val="00817E9E"/>
    <w:rsid w:val="00832A8D"/>
    <w:rsid w:val="008339C3"/>
    <w:rsid w:val="0085280D"/>
    <w:rsid w:val="00853562"/>
    <w:rsid w:val="00860FF3"/>
    <w:rsid w:val="00863F68"/>
    <w:rsid w:val="008735EF"/>
    <w:rsid w:val="00875329"/>
    <w:rsid w:val="008766A5"/>
    <w:rsid w:val="00876EE6"/>
    <w:rsid w:val="008A70E1"/>
    <w:rsid w:val="008A7317"/>
    <w:rsid w:val="008A7456"/>
    <w:rsid w:val="008B3245"/>
    <w:rsid w:val="008B5894"/>
    <w:rsid w:val="008C096A"/>
    <w:rsid w:val="008C18BA"/>
    <w:rsid w:val="008C42B0"/>
    <w:rsid w:val="008C6D09"/>
    <w:rsid w:val="008E5ED7"/>
    <w:rsid w:val="008F4298"/>
    <w:rsid w:val="008F478B"/>
    <w:rsid w:val="008F580B"/>
    <w:rsid w:val="00907D0E"/>
    <w:rsid w:val="00907EA4"/>
    <w:rsid w:val="00913871"/>
    <w:rsid w:val="0091433B"/>
    <w:rsid w:val="00923E47"/>
    <w:rsid w:val="0093137D"/>
    <w:rsid w:val="009335C5"/>
    <w:rsid w:val="009339FE"/>
    <w:rsid w:val="00947B4C"/>
    <w:rsid w:val="00952F09"/>
    <w:rsid w:val="00961068"/>
    <w:rsid w:val="00973445"/>
    <w:rsid w:val="00995AF2"/>
    <w:rsid w:val="009A2765"/>
    <w:rsid w:val="009B4B6E"/>
    <w:rsid w:val="009B664C"/>
    <w:rsid w:val="009C3E54"/>
    <w:rsid w:val="009C578B"/>
    <w:rsid w:val="009D24AB"/>
    <w:rsid w:val="009D4521"/>
    <w:rsid w:val="009D6EA6"/>
    <w:rsid w:val="009E262A"/>
    <w:rsid w:val="009F2C95"/>
    <w:rsid w:val="00A11987"/>
    <w:rsid w:val="00A14BE5"/>
    <w:rsid w:val="00A24F74"/>
    <w:rsid w:val="00A26F06"/>
    <w:rsid w:val="00A3431D"/>
    <w:rsid w:val="00A35704"/>
    <w:rsid w:val="00A4061B"/>
    <w:rsid w:val="00A40FBC"/>
    <w:rsid w:val="00A4284D"/>
    <w:rsid w:val="00A46B22"/>
    <w:rsid w:val="00A47360"/>
    <w:rsid w:val="00A50AC3"/>
    <w:rsid w:val="00A5156C"/>
    <w:rsid w:val="00A533F1"/>
    <w:rsid w:val="00A54765"/>
    <w:rsid w:val="00A658F5"/>
    <w:rsid w:val="00A672A0"/>
    <w:rsid w:val="00A73DEF"/>
    <w:rsid w:val="00A77711"/>
    <w:rsid w:val="00A87E19"/>
    <w:rsid w:val="00A9285F"/>
    <w:rsid w:val="00A9374A"/>
    <w:rsid w:val="00AA1E9E"/>
    <w:rsid w:val="00AA59F6"/>
    <w:rsid w:val="00AA6DD3"/>
    <w:rsid w:val="00AC5FBA"/>
    <w:rsid w:val="00AD0C36"/>
    <w:rsid w:val="00AD35E9"/>
    <w:rsid w:val="00AE625D"/>
    <w:rsid w:val="00AF6F20"/>
    <w:rsid w:val="00B10AD4"/>
    <w:rsid w:val="00B16C5D"/>
    <w:rsid w:val="00B20517"/>
    <w:rsid w:val="00B25A4F"/>
    <w:rsid w:val="00B32EBC"/>
    <w:rsid w:val="00B35846"/>
    <w:rsid w:val="00B40A12"/>
    <w:rsid w:val="00B442E1"/>
    <w:rsid w:val="00B52962"/>
    <w:rsid w:val="00B576D3"/>
    <w:rsid w:val="00B636F5"/>
    <w:rsid w:val="00B71A32"/>
    <w:rsid w:val="00B72A8D"/>
    <w:rsid w:val="00B73626"/>
    <w:rsid w:val="00B7514A"/>
    <w:rsid w:val="00B76A58"/>
    <w:rsid w:val="00B841FC"/>
    <w:rsid w:val="00B8605C"/>
    <w:rsid w:val="00BA13C7"/>
    <w:rsid w:val="00BB3081"/>
    <w:rsid w:val="00BC2C99"/>
    <w:rsid w:val="00BC3283"/>
    <w:rsid w:val="00BC6831"/>
    <w:rsid w:val="00BD4C80"/>
    <w:rsid w:val="00BF10C7"/>
    <w:rsid w:val="00BF3A03"/>
    <w:rsid w:val="00C03529"/>
    <w:rsid w:val="00C050F1"/>
    <w:rsid w:val="00C2024D"/>
    <w:rsid w:val="00C23298"/>
    <w:rsid w:val="00C267C4"/>
    <w:rsid w:val="00C34845"/>
    <w:rsid w:val="00C379DF"/>
    <w:rsid w:val="00C43560"/>
    <w:rsid w:val="00C44442"/>
    <w:rsid w:val="00C50E6B"/>
    <w:rsid w:val="00C666C5"/>
    <w:rsid w:val="00C77A63"/>
    <w:rsid w:val="00C90BFE"/>
    <w:rsid w:val="00CA20DE"/>
    <w:rsid w:val="00CA36C1"/>
    <w:rsid w:val="00CA6950"/>
    <w:rsid w:val="00CB007E"/>
    <w:rsid w:val="00CC419D"/>
    <w:rsid w:val="00CC6442"/>
    <w:rsid w:val="00CD0445"/>
    <w:rsid w:val="00CD34E3"/>
    <w:rsid w:val="00CD551F"/>
    <w:rsid w:val="00CF558F"/>
    <w:rsid w:val="00CF592F"/>
    <w:rsid w:val="00D073E7"/>
    <w:rsid w:val="00D1406C"/>
    <w:rsid w:val="00D21C0C"/>
    <w:rsid w:val="00D31ABA"/>
    <w:rsid w:val="00D41042"/>
    <w:rsid w:val="00D477A2"/>
    <w:rsid w:val="00D6709E"/>
    <w:rsid w:val="00D70798"/>
    <w:rsid w:val="00D752E1"/>
    <w:rsid w:val="00D87636"/>
    <w:rsid w:val="00DA2833"/>
    <w:rsid w:val="00DA4564"/>
    <w:rsid w:val="00DB32D4"/>
    <w:rsid w:val="00DB5DE3"/>
    <w:rsid w:val="00DD040D"/>
    <w:rsid w:val="00DD41A5"/>
    <w:rsid w:val="00DD691D"/>
    <w:rsid w:val="00DE38A2"/>
    <w:rsid w:val="00DE59B8"/>
    <w:rsid w:val="00DF0620"/>
    <w:rsid w:val="00DF172D"/>
    <w:rsid w:val="00DF2E30"/>
    <w:rsid w:val="00DF6915"/>
    <w:rsid w:val="00DF7106"/>
    <w:rsid w:val="00DF7A18"/>
    <w:rsid w:val="00DF7B5E"/>
    <w:rsid w:val="00E01ABC"/>
    <w:rsid w:val="00E13256"/>
    <w:rsid w:val="00E23BC3"/>
    <w:rsid w:val="00E24A37"/>
    <w:rsid w:val="00E35999"/>
    <w:rsid w:val="00E50AAB"/>
    <w:rsid w:val="00E51D91"/>
    <w:rsid w:val="00E53AE6"/>
    <w:rsid w:val="00E57235"/>
    <w:rsid w:val="00E5770E"/>
    <w:rsid w:val="00E6025E"/>
    <w:rsid w:val="00E64A6D"/>
    <w:rsid w:val="00E67593"/>
    <w:rsid w:val="00E74D1C"/>
    <w:rsid w:val="00E76F13"/>
    <w:rsid w:val="00EA3B7D"/>
    <w:rsid w:val="00EA7716"/>
    <w:rsid w:val="00EB0682"/>
    <w:rsid w:val="00EB1CCB"/>
    <w:rsid w:val="00EB27AF"/>
    <w:rsid w:val="00EB479F"/>
    <w:rsid w:val="00EC003D"/>
    <w:rsid w:val="00EC3018"/>
    <w:rsid w:val="00EC360D"/>
    <w:rsid w:val="00ED0805"/>
    <w:rsid w:val="00ED1B17"/>
    <w:rsid w:val="00ED28FC"/>
    <w:rsid w:val="00ED6297"/>
    <w:rsid w:val="00ED73D7"/>
    <w:rsid w:val="00EE1F45"/>
    <w:rsid w:val="00EE3936"/>
    <w:rsid w:val="00EE60A9"/>
    <w:rsid w:val="00EF7C57"/>
    <w:rsid w:val="00F00906"/>
    <w:rsid w:val="00F00AEF"/>
    <w:rsid w:val="00F15A6B"/>
    <w:rsid w:val="00F20BF3"/>
    <w:rsid w:val="00F23101"/>
    <w:rsid w:val="00F27F22"/>
    <w:rsid w:val="00F3132C"/>
    <w:rsid w:val="00F400BF"/>
    <w:rsid w:val="00F410B8"/>
    <w:rsid w:val="00F41D80"/>
    <w:rsid w:val="00F45893"/>
    <w:rsid w:val="00F54EF9"/>
    <w:rsid w:val="00F574E1"/>
    <w:rsid w:val="00F57EDA"/>
    <w:rsid w:val="00F63E4F"/>
    <w:rsid w:val="00F77677"/>
    <w:rsid w:val="00F80224"/>
    <w:rsid w:val="00F83E80"/>
    <w:rsid w:val="00F915A9"/>
    <w:rsid w:val="00F917E8"/>
    <w:rsid w:val="00FA07CF"/>
    <w:rsid w:val="00FA3F41"/>
    <w:rsid w:val="00FB1F34"/>
    <w:rsid w:val="00FB308B"/>
    <w:rsid w:val="00FB6BCF"/>
    <w:rsid w:val="00FC5B42"/>
    <w:rsid w:val="00FD410C"/>
    <w:rsid w:val="00FE2127"/>
    <w:rsid w:val="00FE289A"/>
    <w:rsid w:val="00FE6D05"/>
    <w:rsid w:val="00FF1EE8"/>
    <w:rsid w:val="00FF42A0"/>
    <w:rsid w:val="00FF505E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7DF17"/>
  <w15:chartTrackingRefBased/>
  <w15:docId w15:val="{35AEB99E-D5C9-4DBF-AF09-C3B2D56A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760A"/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1440"/>
      </w:tabs>
      <w:ind w:left="1440" w:right="72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C04B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2760A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7E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3C5D0-B094-4F55-AC36-6CAD8093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1261</Words>
  <Characters>4490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River Port Pilot Commissioners and Examiners (Calcasieu) held at 10:00 A</vt:lpstr>
    </vt:vector>
  </TitlesOfParts>
  <Company>Port of LC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River Port Pilot Commissioners and Examiners (Calcasieu) held at 10:00 A</dc:title>
  <dc:subject/>
  <dc:creator>Port of LC</dc:creator>
  <cp:keywords/>
  <cp:lastModifiedBy>Michelle Bolen</cp:lastModifiedBy>
  <cp:revision>3</cp:revision>
  <cp:lastPrinted>2021-05-27T20:36:00Z</cp:lastPrinted>
  <dcterms:created xsi:type="dcterms:W3CDTF">2021-05-27T20:36:00Z</dcterms:created>
  <dcterms:modified xsi:type="dcterms:W3CDTF">2021-05-27T20:37:00Z</dcterms:modified>
</cp:coreProperties>
</file>